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2E" w:rsidRPr="002A31C3" w:rsidRDefault="00183E2E" w:rsidP="00183E2E">
      <w:pPr>
        <w:spacing w:line="240" w:lineRule="auto"/>
        <w:ind w:firstLine="0"/>
        <w:jc w:val="center"/>
        <w:rPr>
          <w:rFonts w:eastAsia="Calibri"/>
          <w:b/>
          <w:snapToGrid/>
          <w:szCs w:val="24"/>
          <w:lang w:eastAsia="en-US"/>
        </w:rPr>
      </w:pPr>
      <w:r w:rsidRPr="002A31C3">
        <w:rPr>
          <w:rFonts w:eastAsia="Calibri"/>
          <w:b/>
          <w:snapToGrid/>
          <w:szCs w:val="24"/>
          <w:lang w:eastAsia="en-US"/>
        </w:rPr>
        <w:t xml:space="preserve">Требования к деятельности обучающихся по уровням </w:t>
      </w:r>
      <w:proofErr w:type="spellStart"/>
      <w:r w:rsidRPr="002A31C3">
        <w:rPr>
          <w:rFonts w:eastAsia="Calibri"/>
          <w:b/>
          <w:snapToGrid/>
          <w:szCs w:val="24"/>
          <w:lang w:eastAsia="en-US"/>
        </w:rPr>
        <w:t>сформированности</w:t>
      </w:r>
      <w:proofErr w:type="spellEnd"/>
      <w:r w:rsidRPr="002A31C3">
        <w:rPr>
          <w:rFonts w:eastAsia="Calibri"/>
          <w:b/>
          <w:snapToGrid/>
          <w:szCs w:val="24"/>
          <w:lang w:eastAsia="en-US"/>
        </w:rPr>
        <w:t xml:space="preserve"> общих компетенций</w:t>
      </w:r>
      <w:r>
        <w:rPr>
          <w:rFonts w:eastAsia="Calibri"/>
          <w:b/>
          <w:snapToGrid/>
          <w:szCs w:val="24"/>
          <w:lang w:eastAsia="en-US"/>
        </w:rPr>
        <w:t>**</w:t>
      </w:r>
      <w:r w:rsidRPr="002A31C3">
        <w:rPr>
          <w:rFonts w:eastAsia="Calibri"/>
          <w:b/>
          <w:snapToGrid/>
          <w:szCs w:val="24"/>
          <w:lang w:eastAsia="en-US"/>
        </w:rPr>
        <w:t xml:space="preserve"> </w:t>
      </w: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8"/>
        <w:gridCol w:w="1984"/>
        <w:gridCol w:w="2977"/>
        <w:gridCol w:w="2835"/>
        <w:gridCol w:w="3119"/>
        <w:gridCol w:w="2976"/>
      </w:tblGrid>
      <w:tr w:rsidR="00183E2E" w:rsidRPr="00416EB8" w:rsidTr="009C1497">
        <w:trPr>
          <w:tblHeader/>
        </w:trPr>
        <w:tc>
          <w:tcPr>
            <w:tcW w:w="9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83E2E" w:rsidRPr="00416EB8" w:rsidRDefault="00183E2E" w:rsidP="009C1497">
            <w:pPr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>ОК</w:t>
            </w:r>
          </w:p>
        </w:tc>
        <w:tc>
          <w:tcPr>
            <w:tcW w:w="19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83E2E" w:rsidRPr="00416EB8" w:rsidRDefault="00183E2E" w:rsidP="009C1497">
            <w:pPr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 xml:space="preserve">Аспект </w:t>
            </w:r>
            <w:r w:rsidRPr="00793593">
              <w:rPr>
                <w:rFonts w:eastAsia="Calibri"/>
                <w:b/>
                <w:snapToGrid/>
                <w:szCs w:val="24"/>
                <w:lang w:eastAsia="en-US"/>
              </w:rPr>
              <w:t>ОК</w:t>
            </w:r>
          </w:p>
        </w:tc>
        <w:tc>
          <w:tcPr>
            <w:tcW w:w="297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83E2E" w:rsidRPr="00416EB8" w:rsidRDefault="00183E2E" w:rsidP="009C1497">
            <w:pPr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 xml:space="preserve">Уровень </w:t>
            </w:r>
            <w:r w:rsidRPr="00416EB8">
              <w:rPr>
                <w:rFonts w:eastAsia="Calibri"/>
                <w:b/>
                <w:snapToGrid/>
                <w:szCs w:val="24"/>
                <w:lang w:val="en-US" w:eastAsia="en-US"/>
              </w:rPr>
              <w:t>I</w:t>
            </w:r>
          </w:p>
        </w:tc>
        <w:tc>
          <w:tcPr>
            <w:tcW w:w="28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83E2E" w:rsidRPr="00416EB8" w:rsidRDefault="00183E2E" w:rsidP="009C1497">
            <w:pPr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>Уровень</w:t>
            </w:r>
            <w:r w:rsidRPr="00416EB8">
              <w:rPr>
                <w:rFonts w:eastAsia="Calibri"/>
                <w:b/>
                <w:snapToGrid/>
                <w:szCs w:val="24"/>
                <w:lang w:val="en-US" w:eastAsia="en-US"/>
              </w:rPr>
              <w:t xml:space="preserve"> II</w:t>
            </w:r>
          </w:p>
        </w:tc>
        <w:tc>
          <w:tcPr>
            <w:tcW w:w="311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83E2E" w:rsidRPr="00416EB8" w:rsidRDefault="00183E2E" w:rsidP="009C1497">
            <w:pPr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>Уровень</w:t>
            </w:r>
            <w:r w:rsidRPr="00416EB8">
              <w:rPr>
                <w:rFonts w:eastAsia="Calibri"/>
                <w:b/>
                <w:snapToGrid/>
                <w:szCs w:val="24"/>
                <w:lang w:val="en-US" w:eastAsia="en-US"/>
              </w:rPr>
              <w:t xml:space="preserve"> III</w:t>
            </w:r>
          </w:p>
        </w:tc>
        <w:tc>
          <w:tcPr>
            <w:tcW w:w="29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83E2E" w:rsidRPr="00416EB8" w:rsidRDefault="00183E2E" w:rsidP="009C1497">
            <w:pPr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>Уровень</w:t>
            </w:r>
            <w:r w:rsidRPr="00416EB8">
              <w:rPr>
                <w:rFonts w:eastAsia="Calibri"/>
                <w:b/>
                <w:snapToGrid/>
                <w:szCs w:val="24"/>
                <w:lang w:val="en-US" w:eastAsia="en-US"/>
              </w:rPr>
              <w:t xml:space="preserve"> IV</w:t>
            </w:r>
          </w:p>
        </w:tc>
      </w:tr>
      <w:tr w:rsidR="00183E2E" w:rsidRPr="00416EB8" w:rsidTr="009C1497">
        <w:tc>
          <w:tcPr>
            <w:tcW w:w="1479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b/>
                <w:i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b/>
                <w:i/>
                <w:snapToGrid/>
                <w:szCs w:val="24"/>
                <w:lang w:eastAsia="en-US"/>
              </w:rPr>
              <w:t>Компетенции в сфере самоорганизации и самоуправления</w:t>
            </w:r>
          </w:p>
        </w:tc>
      </w:tr>
      <w:tr w:rsidR="00183E2E" w:rsidRPr="00416EB8" w:rsidTr="009C1497">
        <w:tc>
          <w:tcPr>
            <w:tcW w:w="90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 xml:space="preserve">ОК </w:t>
            </w:r>
            <w:r>
              <w:rPr>
                <w:rFonts w:eastAsia="Calibri"/>
                <w:b/>
                <w:snapToGrid/>
                <w:szCs w:val="24"/>
                <w:lang w:eastAsia="en-US"/>
              </w:rPr>
              <w:t>01</w:t>
            </w:r>
          </w:p>
          <w:p w:rsidR="00183E2E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</w:p>
          <w:p w:rsidR="00183E2E" w:rsidRPr="00E95C83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E95C83">
              <w:rPr>
                <w:rFonts w:eastAsia="Calibri"/>
                <w:snapToGrid/>
                <w:szCs w:val="24"/>
                <w:lang w:eastAsia="en-US"/>
              </w:rPr>
              <w:t>(ОК 3-2)</w:t>
            </w:r>
          </w:p>
        </w:tc>
        <w:tc>
          <w:tcPr>
            <w:tcW w:w="198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 xml:space="preserve">ОК </w:t>
            </w:r>
            <w:r>
              <w:rPr>
                <w:rFonts w:eastAsia="Calibri"/>
                <w:b/>
                <w:snapToGrid/>
                <w:szCs w:val="24"/>
                <w:lang w:eastAsia="en-US"/>
              </w:rPr>
              <w:t>1</w:t>
            </w: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>.1.</w:t>
            </w:r>
          </w:p>
          <w:p w:rsidR="00183E2E" w:rsidRPr="00416EB8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Анализ рабочей ситуации</w:t>
            </w:r>
          </w:p>
        </w:tc>
        <w:tc>
          <w:tcPr>
            <w:tcW w:w="2977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b/>
                <w:snapToGrid/>
                <w:szCs w:val="24"/>
                <w:u w:val="single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анализирует рабочую ситуацию, указывая на ее соответствие \ несоответс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вие эталонной ситуации</w:t>
            </w:r>
          </w:p>
        </w:tc>
        <w:tc>
          <w:tcPr>
            <w:tcW w:w="2835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b/>
                <w:snapToGrid/>
                <w:szCs w:val="24"/>
                <w:u w:val="single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анализирует рабочую 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туацию в соответствии с заданными критериями</w:t>
            </w:r>
          </w:p>
        </w:tc>
        <w:tc>
          <w:tcPr>
            <w:tcW w:w="3119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анализирует рабочую ситу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цию в соответствии с сам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стоятельно определенными на основе заданной этало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ной ситуации критериями;</w:t>
            </w:r>
          </w:p>
        </w:tc>
        <w:tc>
          <w:tcPr>
            <w:tcW w:w="2976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анализирует рабочую 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туацию в соответствии с критериями, определенн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ы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ми на основе смоделир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ванной и обоснованной идеальной ситуации;</w:t>
            </w:r>
          </w:p>
        </w:tc>
      </w:tr>
      <w:tr w:rsidR="00183E2E" w:rsidRPr="00416EB8" w:rsidTr="009C1497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определяет проблему на основе самостоятельно пров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денного анализа ситуации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называет причины сущес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вования </w:t>
            </w:r>
            <w:proofErr w:type="gramStart"/>
            <w:r w:rsidRPr="00416EB8">
              <w:rPr>
                <w:rFonts w:eastAsia="Calibri"/>
                <w:snapToGrid/>
                <w:szCs w:val="24"/>
                <w:lang w:eastAsia="en-US"/>
              </w:rPr>
              <w:t>проблемы</w:t>
            </w:r>
            <w:proofErr w:type="gramEnd"/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 на осн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ве самостоятельно пров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денного анализа ситуации </w:t>
            </w:r>
          </w:p>
        </w:tc>
      </w:tr>
      <w:tr w:rsidR="00183E2E" w:rsidRPr="00416EB8" w:rsidTr="009C1497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</w:p>
        </w:tc>
        <w:tc>
          <w:tcPr>
            <w:tcW w:w="1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 xml:space="preserve">ОК </w:t>
            </w:r>
            <w:r>
              <w:rPr>
                <w:rFonts w:eastAsia="Calibri"/>
                <w:b/>
                <w:snapToGrid/>
                <w:szCs w:val="24"/>
                <w:lang w:eastAsia="en-US"/>
              </w:rPr>
              <w:t>1.2</w:t>
            </w: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>.</w:t>
            </w:r>
            <w:r>
              <w:rPr>
                <w:rFonts w:eastAsia="Calibri"/>
                <w:b/>
                <w:snapToGrid/>
                <w:szCs w:val="24"/>
                <w:lang w:eastAsia="en-US"/>
              </w:rPr>
              <w:t xml:space="preserve"> </w:t>
            </w:r>
          </w:p>
          <w:p w:rsidR="00183E2E" w:rsidRPr="00416EB8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proofErr w:type="spellStart"/>
            <w:r w:rsidRPr="00416EB8">
              <w:rPr>
                <w:rFonts w:eastAsia="Calibri"/>
                <w:snapToGrid/>
                <w:szCs w:val="24"/>
                <w:lang w:eastAsia="en-US"/>
              </w:rPr>
              <w:t>Целеполагание</w:t>
            </w:r>
            <w:proofErr w:type="spellEnd"/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 и планирование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планирует деятельность в соответствии с заданным алгоритмом </w:t>
            </w:r>
            <w:r>
              <w:rPr>
                <w:rFonts w:eastAsia="Calibri"/>
                <w:snapToGrid/>
                <w:szCs w:val="24"/>
                <w:lang w:eastAsia="en-US"/>
              </w:rPr>
              <w:t>и заданными ограничениями (услови</w:t>
            </w:r>
            <w:r>
              <w:rPr>
                <w:rFonts w:eastAsia="Calibri"/>
                <w:snapToGrid/>
                <w:szCs w:val="24"/>
                <w:lang w:eastAsia="en-US"/>
              </w:rPr>
              <w:t>я</w:t>
            </w:r>
            <w:r>
              <w:rPr>
                <w:rFonts w:eastAsia="Calibri"/>
                <w:snapToGrid/>
                <w:szCs w:val="24"/>
                <w:lang w:eastAsia="en-US"/>
              </w:rPr>
              <w:t>ми)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 и называет ресурсы, необходимые для ее в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ы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полнения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планирует деятельность </w:t>
            </w:r>
            <w:r>
              <w:rPr>
                <w:rFonts w:eastAsia="Calibri"/>
                <w:snapToGrid/>
                <w:szCs w:val="24"/>
                <w:lang w:eastAsia="en-US"/>
              </w:rPr>
              <w:t>на основе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 заданн</w:t>
            </w:r>
            <w:r>
              <w:rPr>
                <w:rFonts w:eastAsia="Calibri"/>
                <w:snapToGrid/>
                <w:szCs w:val="24"/>
                <w:lang w:eastAsia="en-US"/>
              </w:rPr>
              <w:t>ого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 или типов</w:t>
            </w:r>
            <w:r>
              <w:rPr>
                <w:rFonts w:eastAsia="Calibri"/>
                <w:snapToGrid/>
                <w:szCs w:val="24"/>
                <w:lang w:eastAsia="en-US"/>
              </w:rPr>
              <w:t>ого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 алгоритм</w:t>
            </w:r>
            <w:r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 в заданной ситуации и наз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ы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вает ресурсы, необход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мые для выполнения</w:t>
            </w:r>
            <w:r>
              <w:rPr>
                <w:rFonts w:eastAsia="Calibri"/>
                <w:snapToGrid/>
                <w:szCs w:val="24"/>
                <w:lang w:eastAsia="en-US"/>
              </w:rPr>
              <w:t xml:space="preserve"> этой деятельности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выбирает способ достиж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ния цели \ решения задачи в заданной ситуации; </w:t>
            </w:r>
          </w:p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ставит задачи и планирует деятельность по достиж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нию заданной цели, комб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нируя несколько алгоритмов (элементов алгоритмов) 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определяет критерии </w:t>
            </w:r>
            <w:proofErr w:type="gramStart"/>
            <w:r w:rsidRPr="00416EB8">
              <w:rPr>
                <w:rFonts w:eastAsia="Calibri"/>
                <w:snapToGrid/>
                <w:szCs w:val="24"/>
                <w:lang w:eastAsia="en-US"/>
              </w:rPr>
              <w:t>выб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ра способа разрешения проблемы \ достижения ц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ли \решения задачи</w:t>
            </w:r>
            <w:proofErr w:type="gramEnd"/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  в з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данной ситуации</w:t>
            </w:r>
          </w:p>
        </w:tc>
      </w:tr>
      <w:tr w:rsidR="00183E2E" w:rsidRPr="00416EB8" w:rsidTr="009C1497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</w:p>
        </w:tc>
        <w:tc>
          <w:tcPr>
            <w:tcW w:w="1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 xml:space="preserve">ОК </w:t>
            </w:r>
            <w:r>
              <w:rPr>
                <w:rFonts w:eastAsia="Calibri"/>
                <w:b/>
                <w:snapToGrid/>
                <w:szCs w:val="24"/>
                <w:lang w:eastAsia="en-US"/>
              </w:rPr>
              <w:t>1.3</w:t>
            </w: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>.</w:t>
            </w:r>
          </w:p>
          <w:p w:rsidR="00183E2E" w:rsidRPr="00416EB8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Текущий контроль и корре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к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ция деятельности</w:t>
            </w:r>
          </w:p>
        </w:tc>
        <w:tc>
          <w:tcPr>
            <w:tcW w:w="29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b/>
                <w:snapToGrid/>
                <w:szCs w:val="24"/>
                <w:u w:val="single"/>
                <w:lang w:eastAsia="en-US"/>
              </w:rPr>
            </w:pPr>
            <w:proofErr w:type="gramStart"/>
            <w:r w:rsidRPr="00416EB8">
              <w:rPr>
                <w:rFonts w:eastAsia="Calibri"/>
                <w:snapToGrid/>
                <w:szCs w:val="24"/>
                <w:lang w:eastAsia="en-US"/>
              </w:rPr>
              <w:t>планирует текущий контроль деятельности в 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ответствии с заданными технологией и результ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том \ продуктом деятел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ь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ности</w:t>
            </w:r>
            <w:proofErr w:type="gramEnd"/>
          </w:p>
        </w:tc>
        <w:tc>
          <w:tcPr>
            <w:tcW w:w="31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принимает решение о нал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чии \ отсутствии необход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мости корректировать план или способ дальнейшей де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я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тельности по результатам текущего контроля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83E2E" w:rsidRPr="00416EB8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предлагает способ корре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к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ции способа деятельности на основе результатов оценки продукта и резул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ь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татов текущего контроля</w:t>
            </w:r>
          </w:p>
        </w:tc>
      </w:tr>
      <w:tr w:rsidR="00183E2E" w:rsidRPr="00416EB8" w:rsidTr="009C1497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 xml:space="preserve">ОК </w:t>
            </w:r>
            <w:r>
              <w:rPr>
                <w:rFonts w:eastAsia="Calibri"/>
                <w:b/>
                <w:snapToGrid/>
                <w:szCs w:val="24"/>
                <w:lang w:eastAsia="en-US"/>
              </w:rPr>
              <w:t>1.4</w:t>
            </w: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>.</w:t>
            </w:r>
          </w:p>
          <w:p w:rsidR="00183E2E" w:rsidRPr="00416EB8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Оценка результ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тов 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lastRenderedPageBreak/>
              <w:t>деятельности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lastRenderedPageBreak/>
              <w:t>оценивает продукт своей деятельности по эталону (эталонным параметрам)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оценивает продукт своей деятельности по зада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ным критериям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оценивает продукт своей деятельности по самосто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я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тельно 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lastRenderedPageBreak/>
              <w:t>определенным на 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нове задачи деятельности критериям </w:t>
            </w:r>
          </w:p>
        </w:tc>
        <w:tc>
          <w:tcPr>
            <w:tcW w:w="2976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</w:p>
        </w:tc>
      </w:tr>
      <w:tr w:rsidR="00183E2E" w:rsidRPr="00416EB8" w:rsidTr="009C1497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b/>
                <w:snapToGrid/>
                <w:szCs w:val="24"/>
                <w:u w:val="single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планирует параметры продукта на основе з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данных критериев его оценки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определяет показатели результативности деятельн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сти в соответствии с поставленной задачей де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я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тельности</w:t>
            </w:r>
          </w:p>
        </w:tc>
      </w:tr>
      <w:tr w:rsidR="00183E2E" w:rsidRPr="00416EB8" w:rsidTr="009C1497">
        <w:tc>
          <w:tcPr>
            <w:tcW w:w="14799" w:type="dxa"/>
            <w:gridSpan w:val="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b/>
                <w:i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b/>
                <w:i/>
                <w:snapToGrid/>
                <w:szCs w:val="24"/>
                <w:lang w:eastAsia="en-US"/>
              </w:rPr>
              <w:t>Компетенции в сфере работы с информацией</w:t>
            </w:r>
          </w:p>
        </w:tc>
      </w:tr>
      <w:tr w:rsidR="00183E2E" w:rsidRPr="00416EB8" w:rsidTr="009C1497">
        <w:tc>
          <w:tcPr>
            <w:tcW w:w="90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 xml:space="preserve">ОК </w:t>
            </w:r>
            <w:r>
              <w:rPr>
                <w:rFonts w:eastAsia="Calibri"/>
                <w:b/>
                <w:snapToGrid/>
                <w:szCs w:val="24"/>
                <w:lang w:eastAsia="en-US"/>
              </w:rPr>
              <w:t>02</w:t>
            </w:r>
          </w:p>
          <w:p w:rsidR="00183E2E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</w:p>
          <w:p w:rsidR="00183E2E" w:rsidRPr="00E95C83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>
              <w:rPr>
                <w:rFonts w:eastAsia="Calibri"/>
                <w:snapToGrid/>
                <w:szCs w:val="24"/>
                <w:lang w:eastAsia="en-US"/>
              </w:rPr>
              <w:t>(ОК 4)</w:t>
            </w:r>
          </w:p>
        </w:tc>
        <w:tc>
          <w:tcPr>
            <w:tcW w:w="198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 xml:space="preserve">ОК </w:t>
            </w:r>
            <w:r>
              <w:rPr>
                <w:rFonts w:eastAsia="Calibri"/>
                <w:b/>
                <w:snapToGrid/>
                <w:szCs w:val="24"/>
                <w:lang w:eastAsia="en-US"/>
              </w:rPr>
              <w:t>2</w:t>
            </w: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>.1.</w:t>
            </w:r>
          </w:p>
          <w:p w:rsidR="00183E2E" w:rsidRPr="00416EB8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Поиск </w:t>
            </w:r>
          </w:p>
          <w:p w:rsidR="00183E2E" w:rsidRPr="00416EB8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информации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b/>
                <w:snapToGrid/>
                <w:szCs w:val="24"/>
                <w:u w:val="single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указывает фрагмен</w:t>
            </w:r>
            <w:proofErr w:type="gramStart"/>
            <w:r w:rsidRPr="00416EB8">
              <w:rPr>
                <w:rFonts w:eastAsia="Calibri"/>
                <w:snapToGrid/>
                <w:szCs w:val="24"/>
                <w:lang w:eastAsia="en-US"/>
              </w:rPr>
              <w:t>т(</w:t>
            </w:r>
            <w:proofErr w:type="gramEnd"/>
            <w:r w:rsidRPr="00416EB8">
              <w:rPr>
                <w:rFonts w:eastAsia="Calibri"/>
                <w:snapToGrid/>
                <w:szCs w:val="24"/>
                <w:lang w:eastAsia="en-US"/>
              </w:rPr>
              <w:t>-</w:t>
            </w:r>
            <w:proofErr w:type="spellStart"/>
            <w:r w:rsidRPr="00416EB8">
              <w:rPr>
                <w:rFonts w:eastAsia="Calibri"/>
                <w:snapToGrid/>
                <w:szCs w:val="24"/>
                <w:lang w:eastAsia="en-US"/>
              </w:rPr>
              <w:t>ы</w:t>
            </w:r>
            <w:proofErr w:type="spellEnd"/>
            <w:r w:rsidRPr="00416EB8">
              <w:rPr>
                <w:rFonts w:eastAsia="Calibri"/>
                <w:snapToGrid/>
                <w:szCs w:val="24"/>
                <w:lang w:eastAsia="en-US"/>
              </w:rPr>
              <w:t>) источника, содержащие информацию, необход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мую для решения задачи деятельности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b/>
                <w:snapToGrid/>
                <w:szCs w:val="24"/>
                <w:u w:val="single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оценивает обеспеченность задачи деятельности информационными ресу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сами, указывает на недо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таток информации для решения задачи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b/>
                <w:snapToGrid/>
                <w:szCs w:val="24"/>
                <w:u w:val="single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характеризует заданный источник информации в соответствии с задачей инфо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мационного поиска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b/>
                <w:snapToGrid/>
                <w:szCs w:val="24"/>
                <w:u w:val="single"/>
                <w:lang w:eastAsia="en-US"/>
              </w:rPr>
            </w:pPr>
          </w:p>
        </w:tc>
      </w:tr>
      <w:tr w:rsidR="00183E2E" w:rsidRPr="00416EB8" w:rsidTr="009C1497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выделяет из избыточного набора источников исто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ч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ники, содержащие инфо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мацию, необходимую для решения задачи деятельн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сти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b/>
                <w:snapToGrid/>
                <w:szCs w:val="24"/>
                <w:u w:val="single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формулирует информац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онный запрос для получ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ния требующейся для решения задачи деятельн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сти информации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b/>
                <w:snapToGrid/>
                <w:szCs w:val="24"/>
                <w:u w:val="single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предлагает источник инфо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мации определенного типа или конкретный источник для получения требующейся для решения задачи деятел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ь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ности информации 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</w:p>
        </w:tc>
      </w:tr>
      <w:tr w:rsidR="00183E2E" w:rsidRPr="00416EB8" w:rsidTr="009C1497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1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 xml:space="preserve">ОК </w:t>
            </w:r>
            <w:r>
              <w:rPr>
                <w:rFonts w:eastAsia="Calibri"/>
                <w:b/>
                <w:snapToGrid/>
                <w:szCs w:val="24"/>
                <w:lang w:eastAsia="en-US"/>
              </w:rPr>
              <w:t>2.</w:t>
            </w: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>2.</w:t>
            </w:r>
          </w:p>
          <w:p w:rsidR="00183E2E" w:rsidRPr="00416EB8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Извлечение и первичная обр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ботка информ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ции</w:t>
            </w:r>
          </w:p>
        </w:tc>
        <w:tc>
          <w:tcPr>
            <w:tcW w:w="29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извлекает информацию по одному заданному основанию из одного или нескольких источников, 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держащих избыточную в отношении задачи инфо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мационного поиска инфо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мацию и </w:t>
            </w:r>
          </w:p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систематизирует информ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цию в рамках 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lastRenderedPageBreak/>
              <w:t>заданной простой структуры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lastRenderedPageBreak/>
              <w:t>извлекает информацию по одному заданному осн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ванию из одного или нескольких источников, 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держащих избыточную в отношении задачи 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формационного поиска информацию и</w:t>
            </w:r>
          </w:p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систематизирует инфо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мацию в рамках 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lastRenderedPageBreak/>
              <w:t>сам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стоятельно определенной в соответствии с задачей информационного поиска простой структуры </w:t>
            </w:r>
          </w:p>
        </w:tc>
        <w:tc>
          <w:tcPr>
            <w:tcW w:w="31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lastRenderedPageBreak/>
              <w:t>извлекает информацию по двум и более заданным 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нованиям </w:t>
            </w:r>
          </w:p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из одного или нескольких источников, содержащих информацию, прямо и ко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венно соответствующую задаче информационного поиска, и избыточную инфо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мацию и 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lastRenderedPageBreak/>
              <w:t>систематизирует информацию в рамках з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данной сложной структуры</w:t>
            </w:r>
          </w:p>
        </w:tc>
        <w:tc>
          <w:tcPr>
            <w:tcW w:w="297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lastRenderedPageBreak/>
              <w:t>извлекает информацию по самостоятельно сформул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рованным основаниям, 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ходя из понимания целей выполняемой работы из одного или нескольких источников, содержащих информацию, прямо и ко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венно 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lastRenderedPageBreak/>
              <w:t xml:space="preserve">соответствующую задаче информационного поиска \ избыточную, </w:t>
            </w:r>
            <w:proofErr w:type="gramStart"/>
            <w:r w:rsidRPr="00416EB8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формацию</w:t>
            </w:r>
            <w:proofErr w:type="gramEnd"/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 \ противопо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тавляемую или противор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чивую информацию и си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тематизирует информацию в самостоятельно опред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ленной в соответствии с задачей информационного поиска структуре</w:t>
            </w:r>
          </w:p>
        </w:tc>
      </w:tr>
      <w:tr w:rsidR="00183E2E" w:rsidRPr="00416EB8" w:rsidTr="009C1497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 xml:space="preserve">ОК </w:t>
            </w:r>
            <w:r>
              <w:rPr>
                <w:rFonts w:eastAsia="Calibri"/>
                <w:b/>
                <w:snapToGrid/>
                <w:szCs w:val="24"/>
                <w:lang w:eastAsia="en-US"/>
              </w:rPr>
              <w:t>2</w:t>
            </w: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>.3.</w:t>
            </w:r>
          </w:p>
          <w:p w:rsidR="00183E2E" w:rsidRPr="00416EB8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Обработка 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формации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выделяет в источнике 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формации вывод и \ или аргументы, обосновыва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ю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щие определенный вывод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делает вывод об объектах, процессах, явлениях на основе сравнительного анализа информации о них по заданным крит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риям или на основе з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данных посылок и \ или приводит аргументы в поддержку вывода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делает вывод об объектах, процессах, явлениях на 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нове сравнительного анализа информации о них по крит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риям, самостоятельно опр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деленным в соответствии с поставленной задачей де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я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тельности;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делает вывод о причинах событий и явлений на 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нове причинно-следственного анализа 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формации о них</w:t>
            </w:r>
          </w:p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</w:p>
        </w:tc>
      </w:tr>
      <w:tr w:rsidR="00183E2E" w:rsidRPr="00416EB8" w:rsidTr="009C1497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делает вывод о применим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сти общей закономерности в конкретных условиях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делает обобщение на осн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ве предоставленных эмп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рических или статистич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ских данных</w:t>
            </w:r>
          </w:p>
        </w:tc>
      </w:tr>
      <w:tr w:rsidR="00183E2E" w:rsidRPr="00416EB8" w:rsidTr="009C1497">
        <w:tc>
          <w:tcPr>
            <w:tcW w:w="1479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b/>
                <w:i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b/>
                <w:i/>
                <w:snapToGrid/>
                <w:szCs w:val="24"/>
                <w:lang w:eastAsia="en-US"/>
              </w:rPr>
              <w:t>Компетенции в сфере коммуникации</w:t>
            </w:r>
          </w:p>
        </w:tc>
      </w:tr>
      <w:tr w:rsidR="00183E2E" w:rsidRPr="00416EB8" w:rsidTr="009C1497">
        <w:tc>
          <w:tcPr>
            <w:tcW w:w="90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 xml:space="preserve">ОК </w:t>
            </w:r>
            <w:r>
              <w:rPr>
                <w:rFonts w:eastAsia="Calibri"/>
                <w:b/>
                <w:snapToGrid/>
                <w:szCs w:val="24"/>
                <w:lang w:eastAsia="en-US"/>
              </w:rPr>
              <w:t>4</w:t>
            </w:r>
          </w:p>
          <w:p w:rsidR="00183E2E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</w:p>
          <w:p w:rsidR="00183E2E" w:rsidRPr="00E95C83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>
              <w:rPr>
                <w:rFonts w:eastAsia="Calibri"/>
                <w:snapToGrid/>
                <w:szCs w:val="24"/>
                <w:lang w:eastAsia="en-US"/>
              </w:rPr>
              <w:t>(ОК 6)</w:t>
            </w:r>
          </w:p>
        </w:tc>
        <w:tc>
          <w:tcPr>
            <w:tcW w:w="198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 xml:space="preserve">ОК </w:t>
            </w:r>
            <w:r>
              <w:rPr>
                <w:rFonts w:eastAsia="Calibri"/>
                <w:b/>
                <w:snapToGrid/>
                <w:szCs w:val="24"/>
                <w:lang w:eastAsia="en-US"/>
              </w:rPr>
              <w:t>4</w:t>
            </w: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 xml:space="preserve">.1. </w:t>
            </w:r>
          </w:p>
          <w:p w:rsidR="00183E2E" w:rsidRPr="00416EB8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Работа в команде (группе)</w:t>
            </w:r>
          </w:p>
        </w:tc>
        <w:tc>
          <w:tcPr>
            <w:tcW w:w="29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работая в группе, высказ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ы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вается в соответствии с з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данной процедурой и по заданным вопросам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работая в группе, догов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ривается о процедуре и вопросах для обсуждения в группе в соответствии с поставленной целью 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lastRenderedPageBreak/>
              <w:t>де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я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тельности; констатирует достижение договоренн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стей между участниками группового обсуждения</w:t>
            </w:r>
          </w:p>
        </w:tc>
        <w:tc>
          <w:tcPr>
            <w:tcW w:w="31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lastRenderedPageBreak/>
              <w:t>работая в группе, обобщает промежуточные и конечные  результаты группового обсуждения,   фиксирует вн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мание участников обсужд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ния на достигнутых 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lastRenderedPageBreak/>
              <w:t>догов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ренностях, апеллирует к ним в процессе обсуждения</w:t>
            </w:r>
          </w:p>
        </w:tc>
        <w:tc>
          <w:tcPr>
            <w:tcW w:w="297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lastRenderedPageBreak/>
              <w:t>работая в группе, предлаг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ет способ возобновления обсуждения или новый 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курс рассмотрения вопроса в ситуации, когда 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lastRenderedPageBreak/>
              <w:t>обсужд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ние заходит в тупик, или резюмирует причины, по которым группа не смогла добиться результатов 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б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суждения</w:t>
            </w:r>
          </w:p>
        </w:tc>
      </w:tr>
      <w:tr w:rsidR="00183E2E" w:rsidRPr="00416EB8" w:rsidTr="009C1497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работая в группе, предлаг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ет идеи в соответствии с вопросами для обсуждения, детализирует или объясн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я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ет свои идеи по запросу, высказывается, отвергая или принимая идеи других участников группового 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б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суждения без объяснения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работая в группе, прив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дит объяснения, аргуме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тирует, задает вопросы, запрашивает мнение, 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ботая со своими идеями и \ или идеями других участников группового 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б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суждения</w:t>
            </w:r>
          </w:p>
        </w:tc>
        <w:tc>
          <w:tcPr>
            <w:tcW w:w="31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работая в группе, развивает и дополняет идеи других участников группового 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б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суждения (разрабатывает чужую идею)</w:t>
            </w:r>
          </w:p>
        </w:tc>
        <w:tc>
          <w:tcPr>
            <w:tcW w:w="297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работая в группе, дает сравнительную оценку идей, высказанных участниками группы, относ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тельно цели групповой 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боты</w:t>
            </w:r>
          </w:p>
        </w:tc>
      </w:tr>
      <w:tr w:rsidR="00183E2E" w:rsidRPr="00416EB8" w:rsidTr="009C1497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11907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работая в группе, достигает требуемый групповой и \ или личный результат </w:t>
            </w:r>
            <w:r>
              <w:rPr>
                <w:rFonts w:eastAsia="Calibri"/>
                <w:snapToGrid/>
                <w:szCs w:val="24"/>
                <w:lang w:eastAsia="en-US"/>
              </w:rPr>
              <w:br/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 \ или получает продукт групповой работы</w:t>
            </w:r>
          </w:p>
        </w:tc>
      </w:tr>
      <w:tr w:rsidR="00183E2E" w:rsidRPr="00416EB8" w:rsidTr="009C1497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Default="00183E2E" w:rsidP="009C1497">
            <w:pPr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 xml:space="preserve">ОК </w:t>
            </w:r>
            <w:r>
              <w:rPr>
                <w:rFonts w:eastAsia="Calibri"/>
                <w:b/>
                <w:snapToGrid/>
                <w:szCs w:val="24"/>
                <w:lang w:eastAsia="en-US"/>
              </w:rPr>
              <w:t>4.2.</w:t>
            </w:r>
          </w:p>
          <w:p w:rsidR="00183E2E" w:rsidRPr="00416EB8" w:rsidRDefault="00183E2E" w:rsidP="009C1497">
            <w:pPr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 xml:space="preserve"> 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Эффективное общение: диалог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начинает и заканчивает служебный разговор в 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ответствии с нормами</w:t>
            </w:r>
          </w:p>
        </w:tc>
        <w:tc>
          <w:tcPr>
            <w:tcW w:w="28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задает вопросы, напра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в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ленные на выяснение фактической информ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ции, в рамках служебного разговора</w:t>
            </w:r>
          </w:p>
        </w:tc>
        <w:tc>
          <w:tcPr>
            <w:tcW w:w="31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запрашивает мнение партн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ра в рамках служебного ра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з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 xml:space="preserve">говора </w:t>
            </w:r>
          </w:p>
        </w:tc>
        <w:tc>
          <w:tcPr>
            <w:tcW w:w="2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устраняет в рамках сл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у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жебного разговора разрывы в коммуникации, обусло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в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ленные неприятием со ст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роны партнера предмета обсуждения или точки зр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ния на него</w:t>
            </w:r>
          </w:p>
        </w:tc>
      </w:tr>
      <w:tr w:rsidR="00183E2E" w:rsidRPr="00416EB8" w:rsidTr="009C1497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2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извлекает из устной речи (монолог, диалог, диску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сия) основное (общее) 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держание фактической 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формации</w:t>
            </w:r>
          </w:p>
        </w:tc>
        <w:tc>
          <w:tcPr>
            <w:tcW w:w="28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извлекает из устной речи (монолог, диалог, диску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сия) требуемое содерж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ние фактической инфо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мации и логические связи, организующие эту 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формацию</w:t>
            </w:r>
          </w:p>
        </w:tc>
        <w:tc>
          <w:tcPr>
            <w:tcW w:w="31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proofErr w:type="gramStart"/>
            <w:r w:rsidRPr="00416EB8">
              <w:rPr>
                <w:rFonts w:eastAsia="Calibri"/>
                <w:snapToGrid/>
                <w:szCs w:val="24"/>
                <w:lang w:eastAsia="en-US"/>
              </w:rPr>
              <w:t>извлекает из устной речи (монолог, диалог, дискуссия) фактическую и оценочную информацию, определяя 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новную тему, звучавшие предположения, аргументы, доказательства, выводы, оценки</w:t>
            </w:r>
            <w:proofErr w:type="gramEnd"/>
          </w:p>
        </w:tc>
        <w:tc>
          <w:tcPr>
            <w:tcW w:w="2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выделяет и соотносит то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ч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ки зрения, представленные в диалоге или дискуссии</w:t>
            </w:r>
          </w:p>
        </w:tc>
      </w:tr>
      <w:tr w:rsidR="00183E2E" w:rsidRPr="00416EB8" w:rsidTr="009C1497">
        <w:trPr>
          <w:trHeight w:val="626"/>
        </w:trPr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297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отвечает на вопросы, 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правленные на выяснение \ уточнение фактической информации</w:t>
            </w:r>
          </w:p>
        </w:tc>
        <w:tc>
          <w:tcPr>
            <w:tcW w:w="283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отвечает на вопросы, 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правленные на выяснение мнения (позиции)</w:t>
            </w:r>
          </w:p>
        </w:tc>
        <w:tc>
          <w:tcPr>
            <w:tcW w:w="3119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отвечает на вопросы, зада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ные на понимание фактич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ской информации и \ или з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явленной позиции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работает с вопросами в развитие темы и \ или на дискредитацию позиции</w:t>
            </w:r>
          </w:p>
        </w:tc>
      </w:tr>
      <w:tr w:rsidR="00183E2E" w:rsidRPr="00416EB8" w:rsidTr="009C1497">
        <w:trPr>
          <w:trHeight w:val="660"/>
        </w:trPr>
        <w:tc>
          <w:tcPr>
            <w:tcW w:w="90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  <w:r w:rsidRPr="00E95C83">
              <w:rPr>
                <w:rFonts w:eastAsia="Calibri"/>
                <w:b/>
                <w:snapToGrid/>
                <w:szCs w:val="24"/>
                <w:lang w:eastAsia="en-US"/>
              </w:rPr>
              <w:t>ОК 5</w:t>
            </w:r>
          </w:p>
          <w:p w:rsidR="00183E2E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</w:p>
          <w:p w:rsidR="00183E2E" w:rsidRPr="00E95C83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>
              <w:rPr>
                <w:rFonts w:eastAsia="Calibri"/>
                <w:snapToGrid/>
                <w:szCs w:val="24"/>
                <w:lang w:eastAsia="en-US"/>
              </w:rPr>
              <w:t>(ОК 6)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 xml:space="preserve">ОК </w:t>
            </w:r>
            <w:r>
              <w:rPr>
                <w:rFonts w:eastAsia="Calibri"/>
                <w:b/>
                <w:snapToGrid/>
                <w:szCs w:val="24"/>
                <w:lang w:eastAsia="en-US"/>
              </w:rPr>
              <w:t>5.1</w:t>
            </w: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 xml:space="preserve">. </w:t>
            </w:r>
          </w:p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Эффективное общение: мон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лог</w:t>
            </w:r>
          </w:p>
        </w:tc>
        <w:tc>
          <w:tcPr>
            <w:tcW w:w="297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</w:p>
        </w:tc>
      </w:tr>
      <w:tr w:rsidR="00183E2E" w:rsidRPr="00416EB8" w:rsidTr="009C1497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2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proofErr w:type="gramStart"/>
            <w:r w:rsidRPr="00416EB8">
              <w:rPr>
                <w:rFonts w:eastAsia="Calibri"/>
                <w:snapToGrid/>
                <w:szCs w:val="24"/>
                <w:lang w:eastAsia="en-US"/>
              </w:rPr>
              <w:t>произносит монолог в соответствии с заданной ц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лью коммуникации перед заданной целевой аудит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рией, соблюдая нормы публичной речи и регл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мент, используя паузы и вербальные средства (сре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д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ства логической связи) для выделения смысловых бл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ков своей речи</w:t>
            </w:r>
            <w:proofErr w:type="gramEnd"/>
          </w:p>
        </w:tc>
        <w:tc>
          <w:tcPr>
            <w:tcW w:w="28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произносит монолог в соответствии с заданной ц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лью коммуникации перед заданной целевой аудит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рией, соблюдая заданный жанр высказывания (сл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у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жебный доклад, высту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п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ление на совещании \ 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брании, презентация т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вара \ услуг)</w:t>
            </w:r>
          </w:p>
        </w:tc>
        <w:tc>
          <w:tcPr>
            <w:tcW w:w="31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произносит монолог в жа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ре, самостоятельно выбра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ном в соответствии с зада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ной целью и целевой ауд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торией</w:t>
            </w:r>
          </w:p>
        </w:tc>
        <w:tc>
          <w:tcPr>
            <w:tcW w:w="297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proofErr w:type="gramStart"/>
            <w:r w:rsidRPr="00416EB8">
              <w:rPr>
                <w:rFonts w:eastAsia="Calibri"/>
                <w:snapToGrid/>
                <w:szCs w:val="24"/>
                <w:lang w:eastAsia="en-US"/>
              </w:rPr>
              <w:t>создает монологическое высказывание для дост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жения самостоятельно сформулированной цели коммуникации в адеква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ное выбранной целевой а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у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дитории.</w:t>
            </w:r>
            <w:proofErr w:type="gramEnd"/>
          </w:p>
        </w:tc>
      </w:tr>
      <w:tr w:rsidR="00183E2E" w:rsidRPr="00416EB8" w:rsidTr="009C1497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1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4"/>
                <w:lang w:eastAsia="en-US"/>
              </w:rPr>
            </w:pPr>
            <w:r>
              <w:rPr>
                <w:rFonts w:eastAsia="Calibri"/>
                <w:b/>
                <w:snapToGrid/>
                <w:szCs w:val="24"/>
                <w:lang w:eastAsia="en-US"/>
              </w:rPr>
              <w:t>ОК 5.2</w:t>
            </w:r>
            <w:r w:rsidRPr="00416EB8">
              <w:rPr>
                <w:rFonts w:eastAsia="Calibri"/>
                <w:b/>
                <w:snapToGrid/>
                <w:szCs w:val="24"/>
                <w:lang w:eastAsia="en-US"/>
              </w:rPr>
              <w:t xml:space="preserve">. </w:t>
            </w:r>
          </w:p>
          <w:p w:rsidR="00183E2E" w:rsidRPr="00416EB8" w:rsidRDefault="00183E2E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Эффективное общение: пис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ь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менная коммун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кация</w:t>
            </w:r>
          </w:p>
        </w:tc>
        <w:tc>
          <w:tcPr>
            <w:tcW w:w="2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создает стандартный пр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дукт письменной коммун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кации простой структуры</w:t>
            </w:r>
          </w:p>
        </w:tc>
        <w:tc>
          <w:tcPr>
            <w:tcW w:w="28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создает стандартный пр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дукт письменной комм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у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никации сложной стру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к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туры</w:t>
            </w:r>
          </w:p>
        </w:tc>
        <w:tc>
          <w:tcPr>
            <w:tcW w:w="31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создает продукт письменной коммуникации сложной структуры, содержащий с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поставление позиций и \ или аргументацию за и против предъявленной для обсу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ж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дения позиции</w:t>
            </w:r>
          </w:p>
        </w:tc>
        <w:tc>
          <w:tcPr>
            <w:tcW w:w="297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3E2E" w:rsidRPr="00416EB8" w:rsidRDefault="00183E2E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416EB8">
              <w:rPr>
                <w:rFonts w:eastAsia="Calibri"/>
                <w:snapToGrid/>
                <w:szCs w:val="24"/>
                <w:lang w:eastAsia="en-US"/>
              </w:rPr>
              <w:t>создает продукт письме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ной коммуникации, сам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416EB8">
              <w:rPr>
                <w:rFonts w:eastAsia="Calibri"/>
                <w:snapToGrid/>
                <w:szCs w:val="24"/>
                <w:lang w:eastAsia="en-US"/>
              </w:rPr>
              <w:t>стоятельно определяя жанр и адресата в зависимости от цели деятельности</w:t>
            </w:r>
          </w:p>
        </w:tc>
      </w:tr>
    </w:tbl>
    <w:p w:rsidR="00183E2E" w:rsidRPr="00416EB8" w:rsidRDefault="00183E2E" w:rsidP="00183E2E">
      <w:pPr>
        <w:spacing w:line="240" w:lineRule="auto"/>
        <w:ind w:firstLine="0"/>
        <w:rPr>
          <w:rFonts w:eastAsia="Calibri"/>
          <w:snapToGrid/>
          <w:szCs w:val="22"/>
          <w:lang w:eastAsia="en-US"/>
        </w:rPr>
      </w:pPr>
    </w:p>
    <w:p w:rsidR="00183E2E" w:rsidRDefault="00183E2E" w:rsidP="00183E2E">
      <w:pPr>
        <w:ind w:firstLine="0"/>
      </w:pPr>
    </w:p>
    <w:p w:rsidR="00F74329" w:rsidRDefault="00F74329"/>
    <w:sectPr w:rsidR="00F74329" w:rsidSect="00E36273">
      <w:pgSz w:w="16838" w:h="11906" w:orient="landscape"/>
      <w:pgMar w:top="964" w:right="1134" w:bottom="96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3E2E"/>
    <w:rsid w:val="00183E2E"/>
    <w:rsid w:val="00F7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2E"/>
    <w:pPr>
      <w:spacing w:after="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1380</Words>
  <Characters>7869</Characters>
  <Application>Microsoft Office Word</Application>
  <DocSecurity>0</DocSecurity>
  <Lines>65</Lines>
  <Paragraphs>18</Paragraphs>
  <ScaleCrop>false</ScaleCrop>
  <Company/>
  <LinksUpToDate>false</LinksUpToDate>
  <CharactersWithSpaces>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2018-04-17T11:51:00Z</dcterms:created>
  <dcterms:modified xsi:type="dcterms:W3CDTF">2018-04-17T11:53:00Z</dcterms:modified>
</cp:coreProperties>
</file>