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AE" w:rsidRPr="00E71260" w:rsidRDefault="00267EAE" w:rsidP="007B4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60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DF6542">
        <w:rPr>
          <w:rFonts w:ascii="Times New Roman" w:hAnsi="Times New Roman" w:cs="Times New Roman"/>
          <w:b/>
          <w:sz w:val="28"/>
          <w:szCs w:val="28"/>
        </w:rPr>
        <w:t>4</w:t>
      </w:r>
    </w:p>
    <w:p w:rsidR="00267EAE" w:rsidRPr="00E71260" w:rsidRDefault="00267EAE" w:rsidP="007B4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260">
        <w:rPr>
          <w:rFonts w:ascii="Times New Roman" w:hAnsi="Times New Roman" w:cs="Times New Roman"/>
          <w:b/>
          <w:sz w:val="28"/>
          <w:szCs w:val="28"/>
        </w:rPr>
        <w:t>заседания предметно-цикловой комиссии</w:t>
      </w:r>
    </w:p>
    <w:p w:rsidR="00267EAE" w:rsidRPr="00E71260" w:rsidRDefault="0015591C" w:rsidP="007B4D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</w:rPr>
        <w:t>«</w:t>
      </w:r>
      <w:r w:rsidRPr="002C60A4">
        <w:rPr>
          <w:rFonts w:ascii="Times New Roman" w:hAnsi="Times New Roman"/>
          <w:iCs/>
          <w:sz w:val="28"/>
        </w:rPr>
        <w:t>Дизайн</w:t>
      </w:r>
      <w:r w:rsidRPr="002C60A4">
        <w:rPr>
          <w:rFonts w:ascii="Times New Roman" w:hAnsi="Times New Roman"/>
          <w:sz w:val="28"/>
        </w:rPr>
        <w:t xml:space="preserve"> (по отраслям)</w:t>
      </w:r>
      <w:r w:rsidR="00567331">
        <w:rPr>
          <w:rFonts w:ascii="Times New Roman" w:hAnsi="Times New Roman" w:cs="Times New Roman"/>
          <w:b/>
          <w:sz w:val="28"/>
          <w:szCs w:val="28"/>
        </w:rPr>
        <w:t>»</w:t>
      </w:r>
    </w:p>
    <w:p w:rsidR="00267EAE" w:rsidRPr="00E71260" w:rsidRDefault="00267EAE" w:rsidP="007B4D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67EAE" w:rsidRPr="00E71260" w:rsidRDefault="00267EAE" w:rsidP="007B4D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1260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27.11.2025 </w:t>
      </w:r>
      <w:r w:rsidRPr="00E71260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267EAE" w:rsidRPr="00E71260" w:rsidRDefault="00267EAE" w:rsidP="007B4D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EAE" w:rsidRPr="00BD088A" w:rsidRDefault="00267EAE" w:rsidP="007B4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26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E71260">
        <w:rPr>
          <w:rFonts w:ascii="Times New Roman" w:hAnsi="Times New Roman" w:cs="Times New Roman"/>
          <w:sz w:val="28"/>
          <w:szCs w:val="28"/>
        </w:rPr>
        <w:t xml:space="preserve"> председатель ПЦК </w:t>
      </w:r>
      <w:proofErr w:type="spellStart"/>
      <w:r w:rsidR="00567331">
        <w:rPr>
          <w:rFonts w:ascii="Times New Roman" w:hAnsi="Times New Roman" w:cs="Times New Roman"/>
          <w:sz w:val="28"/>
          <w:szCs w:val="28"/>
        </w:rPr>
        <w:t>Сосульникова</w:t>
      </w:r>
      <w:proofErr w:type="spellEnd"/>
      <w:r w:rsidR="00567331">
        <w:rPr>
          <w:rFonts w:ascii="Times New Roman" w:hAnsi="Times New Roman" w:cs="Times New Roman"/>
          <w:sz w:val="28"/>
          <w:szCs w:val="28"/>
        </w:rPr>
        <w:t xml:space="preserve"> А.А., преподаватели</w:t>
      </w:r>
      <w:r w:rsidR="0015591C">
        <w:rPr>
          <w:rFonts w:ascii="Times New Roman" w:hAnsi="Times New Roman" w:cs="Times New Roman"/>
          <w:sz w:val="28"/>
          <w:szCs w:val="28"/>
        </w:rPr>
        <w:t xml:space="preserve"> Агафонова А.В., </w:t>
      </w:r>
      <w:r w:rsidR="00567331" w:rsidRPr="0015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91C" w:rsidRPr="0015591C">
        <w:rPr>
          <w:rFonts w:ascii="Times New Roman" w:hAnsi="Times New Roman" w:cs="Times New Roman"/>
          <w:sz w:val="28"/>
          <w:szCs w:val="28"/>
        </w:rPr>
        <w:t>Ф</w:t>
      </w:r>
      <w:r w:rsidR="00567331" w:rsidRPr="00567331">
        <w:rPr>
          <w:rFonts w:ascii="Times New Roman" w:hAnsi="Times New Roman" w:cs="Times New Roman"/>
          <w:sz w:val="28"/>
          <w:szCs w:val="28"/>
        </w:rPr>
        <w:t>еренец</w:t>
      </w:r>
      <w:proofErr w:type="spellEnd"/>
      <w:r w:rsidR="0015591C">
        <w:rPr>
          <w:rFonts w:ascii="Times New Roman" w:hAnsi="Times New Roman" w:cs="Times New Roman"/>
          <w:sz w:val="28"/>
          <w:szCs w:val="28"/>
        </w:rPr>
        <w:t xml:space="preserve"> А.Е., Донских А.С.</w:t>
      </w:r>
    </w:p>
    <w:p w:rsidR="0015591C" w:rsidRDefault="0015591C" w:rsidP="009368E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EAE" w:rsidRPr="007B4D44" w:rsidRDefault="00267EAE" w:rsidP="009368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1260">
        <w:rPr>
          <w:rFonts w:ascii="Times New Roman" w:hAnsi="Times New Roman" w:cs="Times New Roman"/>
          <w:b/>
          <w:sz w:val="28"/>
          <w:szCs w:val="28"/>
        </w:rPr>
        <w:t>ТЕМА ЗАСЕДАНИЯ:</w:t>
      </w:r>
      <w:r w:rsidR="00567331" w:rsidRPr="00567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EAE" w:rsidRDefault="00267EAE" w:rsidP="007B4D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4EA">
        <w:rPr>
          <w:rFonts w:ascii="Times New Roman" w:hAnsi="Times New Roman" w:cs="Times New Roman"/>
          <w:sz w:val="28"/>
          <w:szCs w:val="28"/>
        </w:rPr>
        <w:t xml:space="preserve">Определение возможностей актуализации </w:t>
      </w:r>
      <w:r w:rsidR="007B4D44">
        <w:rPr>
          <w:rFonts w:ascii="Times New Roman" w:hAnsi="Times New Roman" w:cs="Times New Roman"/>
          <w:sz w:val="28"/>
          <w:szCs w:val="28"/>
        </w:rPr>
        <w:t>содержания</w:t>
      </w:r>
      <w:r w:rsidRPr="00E734EA">
        <w:rPr>
          <w:rFonts w:ascii="Times New Roman" w:hAnsi="Times New Roman" w:cs="Times New Roman"/>
          <w:sz w:val="28"/>
          <w:szCs w:val="28"/>
        </w:rPr>
        <w:t xml:space="preserve"> </w:t>
      </w:r>
      <w:r w:rsidR="0015591C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15591C" w:rsidRPr="002C60A4">
        <w:rPr>
          <w:rFonts w:ascii="Times New Roman" w:hAnsi="Times New Roman"/>
          <w:sz w:val="28"/>
        </w:rPr>
        <w:t xml:space="preserve">54.02.01 </w:t>
      </w:r>
      <w:r w:rsidR="0015591C" w:rsidRPr="002C60A4">
        <w:rPr>
          <w:rFonts w:ascii="Times New Roman" w:hAnsi="Times New Roman"/>
          <w:iCs/>
          <w:sz w:val="28"/>
        </w:rPr>
        <w:t>Дизайн</w:t>
      </w:r>
      <w:r w:rsidR="0015591C" w:rsidRPr="002C60A4">
        <w:rPr>
          <w:rFonts w:ascii="Times New Roman" w:hAnsi="Times New Roman"/>
          <w:sz w:val="28"/>
        </w:rPr>
        <w:t xml:space="preserve"> (по отраслям)</w:t>
      </w:r>
      <w:r w:rsidR="00567331" w:rsidRPr="00567331">
        <w:rPr>
          <w:rFonts w:ascii="Times New Roman" w:hAnsi="Times New Roman" w:cs="Times New Roman"/>
          <w:sz w:val="28"/>
          <w:szCs w:val="28"/>
        </w:rPr>
        <w:t xml:space="preserve"> </w:t>
      </w:r>
      <w:r w:rsidRPr="00E734EA">
        <w:rPr>
          <w:rFonts w:ascii="Times New Roman" w:hAnsi="Times New Roman" w:cs="Times New Roman"/>
          <w:sz w:val="28"/>
          <w:szCs w:val="28"/>
        </w:rPr>
        <w:t xml:space="preserve">с целью включения материалов о культурной идентичности в программы воспитания, учебные дисциплины и профессиональные модули в рамках реализации инновационного проекта «Культурная идентичность как элемент обучения и профессионального </w:t>
      </w:r>
      <w:proofErr w:type="gramStart"/>
      <w:r w:rsidRPr="00E734EA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E734EA">
        <w:rPr>
          <w:rFonts w:ascii="Times New Roman" w:hAnsi="Times New Roman" w:cs="Times New Roman"/>
          <w:sz w:val="28"/>
          <w:szCs w:val="28"/>
        </w:rPr>
        <w:t xml:space="preserve"> обучающихся системы среднего профессионального образования».</w:t>
      </w:r>
    </w:p>
    <w:p w:rsidR="00267EAE" w:rsidRDefault="00267EAE" w:rsidP="007B4D4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4EA">
        <w:rPr>
          <w:rFonts w:ascii="Times New Roman" w:hAnsi="Times New Roman" w:cs="Times New Roman"/>
          <w:sz w:val="28"/>
          <w:szCs w:val="28"/>
        </w:rPr>
        <w:t>Сбор материалов, визуализирующих и описывающих изучаемые особенности культурной идентичности территории</w:t>
      </w:r>
      <w:r w:rsidR="007B4D44">
        <w:rPr>
          <w:rFonts w:ascii="Times New Roman" w:hAnsi="Times New Roman" w:cs="Times New Roman"/>
          <w:sz w:val="28"/>
          <w:szCs w:val="28"/>
        </w:rPr>
        <w:t>.</w:t>
      </w:r>
    </w:p>
    <w:p w:rsidR="00267EAE" w:rsidRPr="00E71260" w:rsidRDefault="00267EAE" w:rsidP="007B4D44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EAE" w:rsidRPr="00E71260" w:rsidRDefault="00267EAE" w:rsidP="007B4D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260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567331" w:rsidRPr="00567331" w:rsidRDefault="00567331" w:rsidP="005673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591C">
        <w:rPr>
          <w:rFonts w:ascii="Times New Roman" w:hAnsi="Times New Roman" w:cs="Times New Roman"/>
          <w:sz w:val="28"/>
          <w:szCs w:val="28"/>
        </w:rPr>
        <w:t>Агафонову А.В.,</w:t>
      </w:r>
      <w:r w:rsidRPr="00567331">
        <w:rPr>
          <w:rFonts w:ascii="Times New Roman" w:hAnsi="Times New Roman" w:cs="Times New Roman"/>
          <w:sz w:val="28"/>
          <w:szCs w:val="28"/>
        </w:rPr>
        <w:t xml:space="preserve"> которая сообщила, что плану работы РИП запланировано определить возможности актуализации содержания образовательных программ, задействованных в Проекте.</w:t>
      </w:r>
    </w:p>
    <w:p w:rsidR="00567331" w:rsidRPr="00567331" w:rsidRDefault="00567331" w:rsidP="005673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31">
        <w:rPr>
          <w:rFonts w:ascii="Times New Roman" w:hAnsi="Times New Roman" w:cs="Times New Roman"/>
          <w:sz w:val="28"/>
          <w:szCs w:val="28"/>
        </w:rPr>
        <w:t>Предложили:  Провести анализ текущих учебных планов</w:t>
      </w:r>
      <w:r>
        <w:rPr>
          <w:rFonts w:ascii="Times New Roman" w:hAnsi="Times New Roman" w:cs="Times New Roman"/>
          <w:sz w:val="28"/>
          <w:szCs w:val="28"/>
        </w:rPr>
        <w:t xml:space="preserve"> и программ</w:t>
      </w:r>
      <w:r w:rsidRPr="00567331">
        <w:rPr>
          <w:rFonts w:ascii="Times New Roman" w:hAnsi="Times New Roman" w:cs="Times New Roman"/>
          <w:sz w:val="28"/>
          <w:szCs w:val="28"/>
        </w:rPr>
        <w:t xml:space="preserve"> для выявления разделов, требующих обновления или дополнения.</w:t>
      </w:r>
    </w:p>
    <w:p w:rsidR="00267EAE" w:rsidRPr="00E734EA" w:rsidRDefault="00267EAE" w:rsidP="007B4D44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67EAE" w:rsidRDefault="00267EAE" w:rsidP="007B4D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260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:rsidR="004E665E" w:rsidRDefault="004E665E" w:rsidP="007B4D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D44" w:rsidRDefault="007B4D44" w:rsidP="007B4D44">
      <w:pPr>
        <w:spacing w:after="0"/>
        <w:jc w:val="both"/>
        <w:rPr>
          <w:rFonts w:ascii="Times New Roman" w:eastAsia="Times New Roman" w:hAnsi="Times New Roman"/>
          <w:color w:val="232929"/>
          <w:sz w:val="28"/>
          <w:szCs w:val="28"/>
          <w:bdr w:val="none" w:sz="0" w:space="0" w:color="auto" w:frame="1"/>
        </w:rPr>
      </w:pPr>
      <w:r w:rsidRPr="007B4D44">
        <w:rPr>
          <w:rFonts w:ascii="Times New Roman" w:eastAsia="Times New Roman" w:hAnsi="Times New Roman"/>
          <w:color w:val="232929"/>
          <w:sz w:val="28"/>
          <w:szCs w:val="28"/>
          <w:bdr w:val="none" w:sz="0" w:space="0" w:color="auto" w:frame="1"/>
        </w:rPr>
        <w:t xml:space="preserve">1.Внести </w:t>
      </w:r>
      <w:r w:rsidRPr="00E062D2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</w:rPr>
        <w:t>результат</w:t>
      </w:r>
      <w:r>
        <w:rPr>
          <w:rFonts w:ascii="Times New Roman" w:eastAsia="Times New Roman" w:hAnsi="Times New Roman"/>
          <w:color w:val="232929"/>
          <w:sz w:val="28"/>
          <w:szCs w:val="28"/>
          <w:bdr w:val="none" w:sz="0" w:space="0" w:color="auto" w:frame="1"/>
        </w:rPr>
        <w:t>ы</w:t>
      </w:r>
      <w:r w:rsidRPr="00E062D2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</w:rPr>
        <w:t xml:space="preserve"> исследования в образовательный процесс</w:t>
      </w:r>
      <w:r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</w:rPr>
        <w:t xml:space="preserve"> в виде учебных тем, практических занятий</w:t>
      </w:r>
      <w:r>
        <w:rPr>
          <w:rFonts w:ascii="Times New Roman" w:eastAsia="Times New Roman" w:hAnsi="Times New Roman"/>
          <w:color w:val="232929"/>
          <w:sz w:val="28"/>
          <w:szCs w:val="28"/>
          <w:bdr w:val="none" w:sz="0" w:space="0" w:color="auto" w:frame="1"/>
        </w:rPr>
        <w:t>:</w:t>
      </w:r>
    </w:p>
    <w:p w:rsidR="004E665E" w:rsidRDefault="004E665E" w:rsidP="007B4D44">
      <w:pPr>
        <w:spacing w:after="0"/>
        <w:jc w:val="both"/>
        <w:rPr>
          <w:rFonts w:ascii="Times New Roman" w:eastAsia="Times New Roman" w:hAnsi="Times New Roman"/>
          <w:color w:val="232929"/>
          <w:sz w:val="28"/>
          <w:szCs w:val="28"/>
          <w:bdr w:val="none" w:sz="0" w:space="0" w:color="auto" w:frame="1"/>
        </w:rPr>
      </w:pPr>
    </w:p>
    <w:p w:rsidR="004E665E" w:rsidRPr="00E71260" w:rsidRDefault="004E665E" w:rsidP="007B4D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65E" w:rsidRDefault="004E665E"/>
    <w:tbl>
      <w:tblPr>
        <w:tblStyle w:val="a4"/>
        <w:tblW w:w="0" w:type="auto"/>
        <w:tblLayout w:type="fixed"/>
        <w:tblLook w:val="04A0"/>
      </w:tblPr>
      <w:tblGrid>
        <w:gridCol w:w="2768"/>
        <w:gridCol w:w="1735"/>
        <w:gridCol w:w="1701"/>
        <w:gridCol w:w="708"/>
        <w:gridCol w:w="2977"/>
        <w:gridCol w:w="3402"/>
        <w:gridCol w:w="1843"/>
      </w:tblGrid>
      <w:tr w:rsidR="0015591C" w:rsidRPr="0015591C" w:rsidTr="0015591C">
        <w:tc>
          <w:tcPr>
            <w:tcW w:w="2768" w:type="dxa"/>
          </w:tcPr>
          <w:p w:rsidR="0015591C" w:rsidRPr="0015591C" w:rsidRDefault="0015591C" w:rsidP="00155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(тема) исследования и выявления культурной идентичности жителей населенных пунктов Самарской области.</w:t>
            </w:r>
          </w:p>
        </w:tc>
        <w:tc>
          <w:tcPr>
            <w:tcW w:w="1735" w:type="dxa"/>
          </w:tcPr>
          <w:p w:rsidR="0015591C" w:rsidRPr="0015591C" w:rsidRDefault="0015591C" w:rsidP="00155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Наименование дисциплины, профессионального модуля, междисциплинарного курса</w:t>
            </w:r>
          </w:p>
        </w:tc>
        <w:tc>
          <w:tcPr>
            <w:tcW w:w="1701" w:type="dxa"/>
          </w:tcPr>
          <w:p w:rsidR="0015591C" w:rsidRPr="0015591C" w:rsidRDefault="0015591C" w:rsidP="00155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Тема теоретического/ практического  занятия</w:t>
            </w:r>
          </w:p>
        </w:tc>
        <w:tc>
          <w:tcPr>
            <w:tcW w:w="708" w:type="dxa"/>
          </w:tcPr>
          <w:p w:rsidR="0015591C" w:rsidRPr="0015591C" w:rsidRDefault="0015591C" w:rsidP="00155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</w:tcPr>
          <w:p w:rsidR="0015591C" w:rsidRPr="0015591C" w:rsidRDefault="0015591C" w:rsidP="00155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Формируемые образовательные результаты</w:t>
            </w:r>
          </w:p>
          <w:p w:rsidR="0015591C" w:rsidRPr="0015591C" w:rsidRDefault="0015591C" w:rsidP="00155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(знания, умения, опыт практической деятельности, ПК, ОК)</w:t>
            </w:r>
          </w:p>
        </w:tc>
        <w:tc>
          <w:tcPr>
            <w:tcW w:w="3402" w:type="dxa"/>
          </w:tcPr>
          <w:p w:rsidR="0015591C" w:rsidRPr="0015591C" w:rsidRDefault="0015591C" w:rsidP="00155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843" w:type="dxa"/>
          </w:tcPr>
          <w:p w:rsidR="0015591C" w:rsidRPr="0015591C" w:rsidRDefault="0015591C" w:rsidP="001559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15591C" w:rsidRPr="0015591C" w:rsidTr="0015591C">
        <w:tc>
          <w:tcPr>
            <w:tcW w:w="2768" w:type="dxa"/>
          </w:tcPr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1.</w:t>
            </w:r>
            <w:r w:rsidRPr="0015591C">
              <w:rPr>
                <w:sz w:val="24"/>
                <w:szCs w:val="24"/>
              </w:rPr>
              <w:t xml:space="preserve">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Интеграция национальных символов, орнаментов и культурных кодов народов Самарской области в дизайн гостиничной сувенирной и </w:t>
            </w:r>
            <w:proofErr w:type="spellStart"/>
            <w:r w:rsidRPr="0015591C">
              <w:rPr>
                <w:rFonts w:ascii="Times New Roman" w:hAnsi="Times New Roman"/>
                <w:sz w:val="24"/>
                <w:szCs w:val="24"/>
              </w:rPr>
              <w:t>брендированной</w:t>
            </w:r>
            <w:proofErr w:type="spell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735" w:type="dxa"/>
          </w:tcPr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ПМ.02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Техническое</w:t>
            </w:r>
            <w:r w:rsidRPr="0015591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исполнение</w:t>
            </w:r>
            <w:proofErr w:type="gramEnd"/>
            <w:r w:rsidRPr="0015591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художественно-конструкторских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(дизайнерских) проектов в материале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МДК.02.01 Выполнение дизайнерских проектов в материале</w:t>
            </w:r>
          </w:p>
        </w:tc>
        <w:tc>
          <w:tcPr>
            <w:tcW w:w="1701" w:type="dxa"/>
          </w:tcPr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Отражение многонациональной идентичности народов Самарской области в дизайне </w:t>
            </w:r>
            <w:proofErr w:type="spellStart"/>
            <w:r w:rsidRPr="0015591C">
              <w:rPr>
                <w:rFonts w:ascii="Times New Roman" w:hAnsi="Times New Roman"/>
                <w:sz w:val="24"/>
                <w:szCs w:val="24"/>
              </w:rPr>
              <w:t>брендированной</w:t>
            </w:r>
            <w:proofErr w:type="spell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продукции гостиницы</w:t>
            </w:r>
          </w:p>
        </w:tc>
        <w:tc>
          <w:tcPr>
            <w:tcW w:w="708" w:type="dxa"/>
          </w:tcPr>
          <w:p w:rsidR="0015591C" w:rsidRPr="0015591C" w:rsidRDefault="0015591C" w:rsidP="00155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азрабатывать технологическую карту изготовления изделия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ПК 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ыполнять технические чертежи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ПК 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оводить опытные образцы промышленной продукции до соответствия технической документации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ПК 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азрабатывать эталон (макет в масштабе) изделия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деятельности,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применительно к различным контекстам.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роявлять гражданско-патриотическую позицию,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демонстрировать осознанное поведение на основе традиционных общечеловеческих ценностей, применять стандарты </w:t>
            </w:r>
            <w:proofErr w:type="spellStart"/>
            <w:r w:rsidRPr="0015591C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документацией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ab/>
              <w:t>на государственном и иностранном языках.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Использовать знания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ab/>
              <w:t>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402" w:type="dxa"/>
          </w:tcPr>
          <w:p w:rsidR="0015591C" w:rsidRPr="0015591C" w:rsidRDefault="0015591C" w:rsidP="00B921E3">
            <w:pPr>
              <w:pStyle w:val="TableParagraph"/>
              <w:ind w:right="109"/>
              <w:jc w:val="left"/>
              <w:rPr>
                <w:sz w:val="24"/>
                <w:szCs w:val="24"/>
              </w:rPr>
            </w:pPr>
            <w:r w:rsidRPr="0015591C">
              <w:rPr>
                <w:sz w:val="24"/>
                <w:szCs w:val="24"/>
              </w:rPr>
              <w:lastRenderedPageBreak/>
              <w:t>Владеет техникой и навыками объемного моделирования средовых объектов и их</w:t>
            </w:r>
          </w:p>
          <w:p w:rsidR="0015591C" w:rsidRPr="0015591C" w:rsidRDefault="0015591C" w:rsidP="00B921E3">
            <w:pPr>
              <w:pStyle w:val="TableParagraph"/>
              <w:jc w:val="left"/>
              <w:rPr>
                <w:sz w:val="24"/>
                <w:szCs w:val="24"/>
              </w:rPr>
            </w:pPr>
            <w:r w:rsidRPr="0015591C">
              <w:rPr>
                <w:spacing w:val="-2"/>
                <w:sz w:val="24"/>
                <w:szCs w:val="24"/>
              </w:rPr>
              <w:t>элементов;</w:t>
            </w:r>
          </w:p>
          <w:p w:rsidR="0015591C" w:rsidRPr="0015591C" w:rsidRDefault="0015591C" w:rsidP="00B921E3">
            <w:pPr>
              <w:pStyle w:val="TableParagraph"/>
              <w:ind w:right="111"/>
              <w:jc w:val="left"/>
              <w:rPr>
                <w:sz w:val="24"/>
                <w:szCs w:val="24"/>
              </w:rPr>
            </w:pPr>
            <w:r w:rsidRPr="0015591C">
              <w:rPr>
                <w:sz w:val="24"/>
                <w:szCs w:val="24"/>
              </w:rPr>
              <w:t>Умеет</w:t>
            </w:r>
            <w:r w:rsidRPr="0015591C">
              <w:rPr>
                <w:spacing w:val="-16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выполнять</w:t>
            </w:r>
            <w:r w:rsidRPr="0015591C">
              <w:rPr>
                <w:spacing w:val="-15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технические</w:t>
            </w:r>
            <w:r w:rsidRPr="0015591C">
              <w:rPr>
                <w:spacing w:val="-15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 xml:space="preserve">чертежи проекта для разработки конструкции изделия с учетом особенностей </w:t>
            </w:r>
            <w:r w:rsidRPr="0015591C">
              <w:rPr>
                <w:spacing w:val="-2"/>
                <w:sz w:val="24"/>
                <w:szCs w:val="24"/>
              </w:rPr>
              <w:t>технологии;</w:t>
            </w:r>
          </w:p>
          <w:p w:rsidR="0015591C" w:rsidRPr="0015591C" w:rsidRDefault="0015591C" w:rsidP="00B921E3">
            <w:pPr>
              <w:pStyle w:val="TableParagraph"/>
              <w:ind w:right="177" w:firstLine="57"/>
              <w:jc w:val="left"/>
              <w:rPr>
                <w:sz w:val="24"/>
                <w:szCs w:val="24"/>
              </w:rPr>
            </w:pPr>
            <w:r w:rsidRPr="0015591C">
              <w:rPr>
                <w:sz w:val="24"/>
                <w:szCs w:val="24"/>
              </w:rPr>
              <w:t>Умеет</w:t>
            </w:r>
            <w:r w:rsidRPr="0015591C">
              <w:rPr>
                <w:spacing w:val="-16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производить</w:t>
            </w:r>
            <w:r w:rsidRPr="0015591C">
              <w:rPr>
                <w:spacing w:val="-15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расчеты</w:t>
            </w:r>
            <w:r w:rsidRPr="0015591C">
              <w:rPr>
                <w:spacing w:val="-15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 xml:space="preserve">основных технико-экономических показателей </w:t>
            </w:r>
            <w:r w:rsidRPr="0015591C">
              <w:rPr>
                <w:spacing w:val="-2"/>
                <w:sz w:val="24"/>
                <w:szCs w:val="24"/>
              </w:rPr>
              <w:t>проектирования изделий;</w:t>
            </w:r>
          </w:p>
          <w:p w:rsidR="0015591C" w:rsidRPr="0015591C" w:rsidRDefault="0015591C" w:rsidP="00B921E3">
            <w:pPr>
              <w:pStyle w:val="TableParagraph"/>
              <w:tabs>
                <w:tab w:val="left" w:pos="1550"/>
                <w:tab w:val="left" w:pos="2991"/>
              </w:tabs>
              <w:ind w:right="321"/>
              <w:jc w:val="left"/>
              <w:rPr>
                <w:spacing w:val="-10"/>
                <w:sz w:val="24"/>
                <w:szCs w:val="24"/>
              </w:rPr>
            </w:pPr>
            <w:r w:rsidRPr="0015591C">
              <w:rPr>
                <w:sz w:val="24"/>
                <w:szCs w:val="24"/>
              </w:rPr>
              <w:t>Знает</w:t>
            </w:r>
            <w:r w:rsidRPr="0015591C">
              <w:rPr>
                <w:spacing w:val="80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 xml:space="preserve">теоретические </w:t>
            </w:r>
            <w:r w:rsidRPr="0015591C">
              <w:rPr>
                <w:spacing w:val="-2"/>
                <w:sz w:val="24"/>
                <w:szCs w:val="24"/>
              </w:rPr>
              <w:t xml:space="preserve">основы </w:t>
            </w:r>
            <w:r w:rsidRPr="0015591C">
              <w:rPr>
                <w:sz w:val="24"/>
                <w:szCs w:val="24"/>
              </w:rPr>
              <w:t xml:space="preserve">технологии изготовления изделия и результативно их применяет при </w:t>
            </w:r>
            <w:r w:rsidRPr="0015591C">
              <w:rPr>
                <w:spacing w:val="-2"/>
                <w:sz w:val="24"/>
                <w:szCs w:val="24"/>
              </w:rPr>
              <w:t>разработке</w:t>
            </w:r>
            <w:r w:rsidRPr="0015591C">
              <w:rPr>
                <w:sz w:val="24"/>
                <w:szCs w:val="24"/>
              </w:rPr>
              <w:t xml:space="preserve"> технологической карты</w:t>
            </w:r>
            <w:r w:rsidRPr="0015591C">
              <w:rPr>
                <w:spacing w:val="-10"/>
                <w:sz w:val="24"/>
                <w:szCs w:val="24"/>
              </w:rPr>
              <w:t>.</w:t>
            </w:r>
          </w:p>
          <w:p w:rsidR="0015591C" w:rsidRPr="0015591C" w:rsidRDefault="0015591C" w:rsidP="00B921E3">
            <w:pPr>
              <w:pStyle w:val="TableParagraph"/>
              <w:ind w:right="103"/>
              <w:jc w:val="left"/>
              <w:rPr>
                <w:sz w:val="24"/>
                <w:szCs w:val="24"/>
              </w:rPr>
            </w:pPr>
            <w:r w:rsidRPr="0015591C">
              <w:rPr>
                <w:sz w:val="24"/>
                <w:szCs w:val="24"/>
              </w:rPr>
              <w:t>Владеет</w:t>
            </w:r>
            <w:r w:rsidRPr="0015591C">
              <w:rPr>
                <w:spacing w:val="-16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навыками</w:t>
            </w:r>
            <w:r w:rsidRPr="0015591C">
              <w:rPr>
                <w:spacing w:val="-15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работы</w:t>
            </w:r>
            <w:r w:rsidRPr="0015591C">
              <w:rPr>
                <w:spacing w:val="-15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с</w:t>
            </w:r>
            <w:r w:rsidRPr="0015591C">
              <w:rPr>
                <w:spacing w:val="-15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клиентами, слушая их запросы, точно формулируя проектную проблему, находя оптимальные решения;</w:t>
            </w:r>
          </w:p>
          <w:p w:rsidR="0015591C" w:rsidRPr="0015591C" w:rsidRDefault="0015591C" w:rsidP="00B921E3">
            <w:pPr>
              <w:pStyle w:val="TableParagraph"/>
              <w:tabs>
                <w:tab w:val="left" w:pos="1550"/>
                <w:tab w:val="left" w:pos="2991"/>
              </w:tabs>
              <w:ind w:right="321"/>
              <w:jc w:val="left"/>
              <w:rPr>
                <w:sz w:val="24"/>
                <w:szCs w:val="24"/>
              </w:rPr>
            </w:pPr>
            <w:r w:rsidRPr="0015591C">
              <w:rPr>
                <w:spacing w:val="-2"/>
                <w:sz w:val="24"/>
                <w:szCs w:val="24"/>
              </w:rPr>
              <w:t>Умеет</w:t>
            </w:r>
            <w:r w:rsidRPr="0015591C">
              <w:rPr>
                <w:sz w:val="24"/>
                <w:szCs w:val="24"/>
              </w:rPr>
              <w:t xml:space="preserve"> </w:t>
            </w:r>
            <w:r w:rsidRPr="0015591C">
              <w:rPr>
                <w:spacing w:val="-2"/>
                <w:sz w:val="24"/>
                <w:szCs w:val="24"/>
              </w:rPr>
              <w:t>проявлять</w:t>
            </w:r>
            <w:r w:rsidRPr="0015591C">
              <w:rPr>
                <w:sz w:val="24"/>
                <w:szCs w:val="24"/>
              </w:rPr>
              <w:t xml:space="preserve"> </w:t>
            </w:r>
            <w:r w:rsidRPr="0015591C">
              <w:rPr>
                <w:spacing w:val="-2"/>
                <w:sz w:val="24"/>
                <w:szCs w:val="24"/>
              </w:rPr>
              <w:t xml:space="preserve">индивидуальный творческий почерк дизайнера, </w:t>
            </w:r>
            <w:r w:rsidRPr="0015591C">
              <w:rPr>
                <w:spacing w:val="-6"/>
                <w:sz w:val="24"/>
                <w:szCs w:val="24"/>
              </w:rPr>
              <w:t xml:space="preserve">не </w:t>
            </w:r>
            <w:r w:rsidRPr="0015591C">
              <w:rPr>
                <w:sz w:val="24"/>
                <w:szCs w:val="24"/>
              </w:rPr>
              <w:t xml:space="preserve">допуская </w:t>
            </w:r>
            <w:r w:rsidRPr="0015591C">
              <w:rPr>
                <w:sz w:val="24"/>
                <w:szCs w:val="24"/>
              </w:rPr>
              <w:lastRenderedPageBreak/>
              <w:t xml:space="preserve">копирования чужого стиля; </w:t>
            </w:r>
          </w:p>
          <w:p w:rsidR="0015591C" w:rsidRDefault="0015591C" w:rsidP="00B921E3">
            <w:pPr>
              <w:pStyle w:val="TableParagraph"/>
              <w:tabs>
                <w:tab w:val="left" w:pos="1550"/>
                <w:tab w:val="left" w:pos="2991"/>
              </w:tabs>
              <w:ind w:right="321"/>
              <w:jc w:val="left"/>
              <w:rPr>
                <w:spacing w:val="-2"/>
                <w:sz w:val="24"/>
                <w:szCs w:val="24"/>
              </w:rPr>
            </w:pPr>
            <w:r w:rsidRPr="0015591C">
              <w:rPr>
                <w:spacing w:val="-2"/>
                <w:sz w:val="24"/>
                <w:szCs w:val="24"/>
              </w:rPr>
              <w:t>Знает эвристические методы проектирования,</w:t>
            </w:r>
          </w:p>
          <w:p w:rsidR="0015591C" w:rsidRPr="0015591C" w:rsidRDefault="0015591C" w:rsidP="00B921E3">
            <w:pPr>
              <w:pStyle w:val="TableParagraph"/>
              <w:tabs>
                <w:tab w:val="left" w:pos="1550"/>
                <w:tab w:val="left" w:pos="2991"/>
              </w:tabs>
              <w:ind w:right="321"/>
              <w:jc w:val="left"/>
              <w:rPr>
                <w:sz w:val="24"/>
                <w:szCs w:val="24"/>
              </w:rPr>
            </w:pPr>
            <w:r w:rsidRPr="0015591C">
              <w:rPr>
                <w:sz w:val="24"/>
                <w:szCs w:val="24"/>
              </w:rPr>
              <w:t xml:space="preserve"> </w:t>
            </w:r>
            <w:r w:rsidRPr="0015591C">
              <w:rPr>
                <w:spacing w:val="-2"/>
                <w:sz w:val="24"/>
                <w:szCs w:val="24"/>
              </w:rPr>
              <w:t>демонстрируя н</w:t>
            </w:r>
            <w:r w:rsidRPr="0015591C">
              <w:rPr>
                <w:sz w:val="24"/>
                <w:szCs w:val="24"/>
              </w:rPr>
              <w:t>етрадиционные</w:t>
            </w:r>
            <w:r w:rsidRPr="0015591C">
              <w:rPr>
                <w:spacing w:val="-16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взгляды</w:t>
            </w:r>
            <w:r w:rsidRPr="0015591C">
              <w:rPr>
                <w:spacing w:val="-13"/>
                <w:sz w:val="24"/>
                <w:szCs w:val="24"/>
              </w:rPr>
              <w:t xml:space="preserve"> </w:t>
            </w:r>
            <w:r w:rsidRPr="0015591C">
              <w:rPr>
                <w:sz w:val="24"/>
                <w:szCs w:val="24"/>
              </w:rPr>
              <w:t>и</w:t>
            </w:r>
            <w:r w:rsidRPr="0015591C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5591C">
              <w:rPr>
                <w:sz w:val="24"/>
                <w:szCs w:val="24"/>
              </w:rPr>
              <w:t>креативные</w:t>
            </w:r>
            <w:proofErr w:type="spellEnd"/>
            <w:r w:rsidRPr="0015591C">
              <w:rPr>
                <w:sz w:val="24"/>
                <w:szCs w:val="24"/>
              </w:rPr>
              <w:t xml:space="preserve"> идеи в </w:t>
            </w:r>
            <w:proofErr w:type="spellStart"/>
            <w:proofErr w:type="gramStart"/>
            <w:r w:rsidRPr="0015591C">
              <w:rPr>
                <w:sz w:val="24"/>
                <w:szCs w:val="24"/>
              </w:rPr>
              <w:t>дизайн-проектах</w:t>
            </w:r>
            <w:proofErr w:type="spellEnd"/>
            <w:proofErr w:type="gramEnd"/>
            <w:r w:rsidRPr="0015591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5591C" w:rsidRPr="0015591C" w:rsidRDefault="0015591C" w:rsidP="00155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Защита проекта с презентацией и докладом</w:t>
            </w:r>
          </w:p>
        </w:tc>
      </w:tr>
      <w:tr w:rsidR="0015591C" w:rsidRPr="0015591C" w:rsidTr="0015591C">
        <w:tc>
          <w:tcPr>
            <w:tcW w:w="2768" w:type="dxa"/>
          </w:tcPr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15591C">
              <w:rPr>
                <w:sz w:val="24"/>
                <w:szCs w:val="24"/>
              </w:rPr>
              <w:t xml:space="preserve">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Использование архитектурных, природных и культурных символов Сызрани в современном дизайне туристических плакатов</w:t>
            </w:r>
          </w:p>
        </w:tc>
        <w:tc>
          <w:tcPr>
            <w:tcW w:w="1735" w:type="dxa"/>
          </w:tcPr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ПМ.01 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художественно-конструкторских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(дизайнерских) 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проектов промышленной продукции, 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91C">
              <w:rPr>
                <w:rFonts w:ascii="Times New Roman" w:hAnsi="Times New Roman"/>
                <w:sz w:val="24"/>
                <w:szCs w:val="24"/>
              </w:rPr>
              <w:t>предметно-пространствен-ных</w:t>
            </w:r>
            <w:proofErr w:type="spell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комплексов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ПМ.01.01 Дизайн-проектирование</w:t>
            </w:r>
          </w:p>
        </w:tc>
        <w:tc>
          <w:tcPr>
            <w:tcW w:w="1701" w:type="dxa"/>
          </w:tcPr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«Сызрань – город на Волге»: разработка туристических плакатов, отражающих исторический и природный облик города</w:t>
            </w:r>
          </w:p>
        </w:tc>
        <w:tc>
          <w:tcPr>
            <w:tcW w:w="708" w:type="dxa"/>
          </w:tcPr>
          <w:p w:rsidR="0015591C" w:rsidRPr="0015591C" w:rsidRDefault="0015591C" w:rsidP="00155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ПК 1.1.Разрабатывать техническое задание согласно требованиям заказчика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ПК 1.2.Проводить </w:t>
            </w:r>
            <w:proofErr w:type="spellStart"/>
            <w:r w:rsidRPr="0015591C">
              <w:rPr>
                <w:rFonts w:ascii="Times New Roman" w:hAnsi="Times New Roman"/>
                <w:sz w:val="24"/>
                <w:szCs w:val="24"/>
              </w:rPr>
              <w:t>предпроектный</w:t>
            </w:r>
            <w:proofErr w:type="spell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анализ для разработки </w:t>
            </w:r>
            <w:proofErr w:type="spellStart"/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ПК 1.3.Осуществлять процесс дизайнерско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го проектирования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с применением специализированных компьютерных программ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ПК 1.4.Производить расчеты технико-экономического обоснования предлагаемого проекта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Выбирать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способы решения</w:t>
            </w:r>
            <w:r w:rsidRPr="0015591C">
              <w:rPr>
                <w:rFonts w:ascii="Times New Roman" w:hAnsi="Times New Roman"/>
                <w:sz w:val="24"/>
                <w:szCs w:val="24"/>
              </w:rPr>
              <w:br/>
              <w:t xml:space="preserve">задач профессиональной деятельности,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применительно к различным контекстам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осознанное поведение на основе традиционных общечеловеческих ценностей, применять стандарты </w:t>
            </w:r>
            <w:proofErr w:type="spellStart"/>
            <w:r w:rsidRPr="0015591C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ОК 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5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одействовать сохранению окружающей среды,  ресурсосбережению, эффективно действовать в чрезвычайных ситуациях.</w:t>
            </w:r>
          </w:p>
        </w:tc>
        <w:tc>
          <w:tcPr>
            <w:tcW w:w="3402" w:type="dxa"/>
          </w:tcPr>
          <w:p w:rsidR="0015591C" w:rsidRPr="0015591C" w:rsidRDefault="0015591C" w:rsidP="0015591C">
            <w:pPr>
              <w:spacing w:after="0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Владеет навыками поиска и анализа информации, необходимой для составления технического задания; </w:t>
            </w:r>
          </w:p>
          <w:p w:rsidR="0015591C" w:rsidRPr="0015591C" w:rsidRDefault="0015591C" w:rsidP="0015591C">
            <w:pPr>
              <w:spacing w:after="0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Умеет проводить консультации с заказчиком и формировать точную структуру документа, соответствующую требованиям проекта; 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Знает стандарты и нормативные документы, регулирующие процесс составления и утверждения технического задания, и способен их корректно применить.</w:t>
            </w:r>
          </w:p>
          <w:p w:rsidR="0015591C" w:rsidRPr="0015591C" w:rsidRDefault="0015591C" w:rsidP="0015591C">
            <w:pPr>
              <w:spacing w:after="0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Знает назначение и основные возможности специализированных программ для дизайнерского проектирования, а также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методы работы с растровыми и векторными изображениями.</w:t>
            </w:r>
          </w:p>
          <w:p w:rsidR="0015591C" w:rsidRPr="0015591C" w:rsidRDefault="0015591C" w:rsidP="0015591C">
            <w:pPr>
              <w:spacing w:after="0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Умеет пользоваться указанными программами для создания, редактирования и визуализации </w:t>
            </w:r>
            <w:proofErr w:type="spellStart"/>
            <w:proofErr w:type="gramStart"/>
            <w:r w:rsidRPr="0015591C">
              <w:rPr>
                <w:rFonts w:ascii="Times New Roman" w:hAnsi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15591C">
              <w:rPr>
                <w:rFonts w:ascii="Times New Roman" w:hAnsi="Times New Roman"/>
                <w:sz w:val="24"/>
                <w:szCs w:val="24"/>
              </w:rPr>
              <w:t>, импортировать и экспортировать файлы в различных форматах, создавать реалистичную визуализацию объектов и пространств.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Имеет навыки быстро осваивать новые версии программ и применять инструменты и модули для повышения эффективности работы, регулярно обновлять знания и повышать квалификацию в сфере компьютерных технологий для дизайна.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Знает принципы расчета стоимости проекта, методы экономического анализа, основы сметного дела и экономические показатели, характеризующие эффективность.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Умеет рассчитывать затраты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на реализацию проекта, оценивать экономическую целесообразность внедрения предложений, рассчитывать амортизационные отчисления и налогооблагаемую базу, сопоставлять доходы и расходы проекта, составлять смету расходов и доходов.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>Имеет навыки анализировать финансовую составляющую проекта, сравнивать альтернативные варианты решений, давать рекомендации по снижению затрат и повышению доходности проекта, готовить заключения и прогнозы на основе расчетов, грамотно аргументировать обоснованность принимаемых решений.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Знает методы проведения </w:t>
            </w:r>
            <w:proofErr w:type="spellStart"/>
            <w:r w:rsidRPr="0015591C">
              <w:rPr>
                <w:rFonts w:ascii="Times New Roman" w:hAnsi="Times New Roman"/>
                <w:sz w:val="24"/>
                <w:szCs w:val="24"/>
              </w:rPr>
              <w:t>предпроектного</w:t>
            </w:r>
            <w:proofErr w:type="spell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анализа, нормативные и правовые документы, регулирующие данную сферу деятельности, источники и способы сбора информации для анализа.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Умеет организовать и провести сбор и обработку первичной информации, </w:t>
            </w: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проанализировать рынок, конкурентов и предпочтения целевой аудитории, выявить сильные и слабые стороны предстоящего проекта.</w:t>
            </w:r>
          </w:p>
          <w:p w:rsidR="0015591C" w:rsidRPr="0015591C" w:rsidRDefault="0015591C" w:rsidP="001559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t xml:space="preserve">Имеет навыки проведения комплексного анализа среды и объекта проектирования, подготовки отчетов и рекомендаций на основе проведенного анализа, эффективного взаимодействия с заказчиком на стадии </w:t>
            </w:r>
            <w:proofErr w:type="spellStart"/>
            <w:r w:rsidRPr="0015591C">
              <w:rPr>
                <w:rFonts w:ascii="Times New Roman" w:hAnsi="Times New Roman"/>
                <w:sz w:val="24"/>
                <w:szCs w:val="24"/>
              </w:rPr>
              <w:t>предпроектного</w:t>
            </w:r>
            <w:proofErr w:type="spellEnd"/>
            <w:r w:rsidRPr="0015591C">
              <w:rPr>
                <w:rFonts w:ascii="Times New Roman" w:hAnsi="Times New Roman"/>
                <w:sz w:val="24"/>
                <w:szCs w:val="24"/>
              </w:rPr>
              <w:t xml:space="preserve"> анализа.</w:t>
            </w:r>
          </w:p>
        </w:tc>
        <w:tc>
          <w:tcPr>
            <w:tcW w:w="1843" w:type="dxa"/>
          </w:tcPr>
          <w:p w:rsidR="0015591C" w:rsidRPr="0015591C" w:rsidRDefault="0015591C" w:rsidP="00155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91C">
              <w:rPr>
                <w:rFonts w:ascii="Times New Roman" w:hAnsi="Times New Roman"/>
                <w:sz w:val="24"/>
                <w:szCs w:val="24"/>
              </w:rPr>
              <w:lastRenderedPageBreak/>
              <w:t>Защита проекта с презентацией и докладом</w:t>
            </w:r>
          </w:p>
        </w:tc>
      </w:tr>
    </w:tbl>
    <w:p w:rsidR="00526274" w:rsidRDefault="00526274" w:rsidP="00155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ED3" w:rsidRDefault="007B4D44" w:rsidP="007B4D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B4D44">
        <w:rPr>
          <w:rFonts w:ascii="Times New Roman" w:eastAsia="Times New Roman" w:hAnsi="Times New Roman"/>
          <w:color w:val="232929"/>
          <w:sz w:val="28"/>
          <w:szCs w:val="28"/>
          <w:bdr w:val="none" w:sz="0" w:space="0" w:color="auto" w:frame="1"/>
        </w:rPr>
        <w:t xml:space="preserve"> </w:t>
      </w:r>
      <w:r w:rsidRPr="00BB50CC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</w:rPr>
        <w:t>Разработать учебно-методические комплексы по разделам, внесенным в рабочие программы по результатам выявления культурной идентичности территорий.</w:t>
      </w:r>
      <w:bookmarkStart w:id="0" w:name="_GoBack"/>
      <w:bookmarkEnd w:id="0"/>
    </w:p>
    <w:p w:rsidR="0015591C" w:rsidRDefault="0015591C" w:rsidP="00CE2E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07E9" w:rsidRDefault="00267EAE" w:rsidP="00CE2ED3">
      <w:pPr>
        <w:spacing w:after="0"/>
        <w:jc w:val="center"/>
      </w:pPr>
      <w:r w:rsidRPr="00E71260">
        <w:rPr>
          <w:rFonts w:ascii="Times New Roman" w:hAnsi="Times New Roman" w:cs="Times New Roman"/>
          <w:sz w:val="28"/>
          <w:szCs w:val="28"/>
        </w:rPr>
        <w:t>ПЦК «</w:t>
      </w:r>
      <w:r w:rsidR="00526274">
        <w:rPr>
          <w:rFonts w:ascii="Times New Roman" w:hAnsi="Times New Roman" w:cs="Times New Roman"/>
          <w:sz w:val="28"/>
          <w:szCs w:val="28"/>
        </w:rPr>
        <w:t>Д</w:t>
      </w:r>
      <w:r w:rsidR="0015591C">
        <w:rPr>
          <w:rFonts w:ascii="Times New Roman" w:hAnsi="Times New Roman" w:cs="Times New Roman"/>
          <w:sz w:val="28"/>
          <w:szCs w:val="28"/>
        </w:rPr>
        <w:t>изайн</w:t>
      </w:r>
      <w:r w:rsidRPr="00E71260">
        <w:rPr>
          <w:rFonts w:ascii="Times New Roman" w:hAnsi="Times New Roman" w:cs="Times New Roman"/>
          <w:sz w:val="28"/>
          <w:szCs w:val="28"/>
        </w:rPr>
        <w:t xml:space="preserve">»                                          </w:t>
      </w:r>
      <w:proofErr w:type="spellStart"/>
      <w:r w:rsidR="00526274">
        <w:rPr>
          <w:rFonts w:ascii="Times New Roman" w:hAnsi="Times New Roman" w:cs="Times New Roman"/>
          <w:sz w:val="28"/>
          <w:szCs w:val="28"/>
        </w:rPr>
        <w:t>Сосульникова</w:t>
      </w:r>
      <w:proofErr w:type="spellEnd"/>
      <w:r w:rsidR="00526274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9907E9" w:rsidSect="001559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A7555"/>
    <w:multiLevelType w:val="hybridMultilevel"/>
    <w:tmpl w:val="6236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C7692"/>
    <w:multiLevelType w:val="hybridMultilevel"/>
    <w:tmpl w:val="74D4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2444"/>
    <w:rsid w:val="0015591C"/>
    <w:rsid w:val="00267EAE"/>
    <w:rsid w:val="002B6A7C"/>
    <w:rsid w:val="00404F09"/>
    <w:rsid w:val="004E665E"/>
    <w:rsid w:val="00526274"/>
    <w:rsid w:val="0056550F"/>
    <w:rsid w:val="00567331"/>
    <w:rsid w:val="00642D4E"/>
    <w:rsid w:val="007B4D44"/>
    <w:rsid w:val="009368E0"/>
    <w:rsid w:val="009907E9"/>
    <w:rsid w:val="00A10E65"/>
    <w:rsid w:val="00B72444"/>
    <w:rsid w:val="00BE3C7D"/>
    <w:rsid w:val="00C6673F"/>
    <w:rsid w:val="00CE2ED3"/>
    <w:rsid w:val="00D05451"/>
    <w:rsid w:val="00D42423"/>
    <w:rsid w:val="00D85D8A"/>
    <w:rsid w:val="00DF3896"/>
    <w:rsid w:val="00DF6542"/>
    <w:rsid w:val="00E673BE"/>
    <w:rsid w:val="00F7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AE"/>
    <w:pPr>
      <w:ind w:left="720"/>
      <w:contextualSpacing/>
    </w:pPr>
  </w:style>
  <w:style w:type="table" w:styleId="a4">
    <w:name w:val="Table Grid"/>
    <w:basedOn w:val="a1"/>
    <w:rsid w:val="0026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56550F"/>
    <w:rPr>
      <w:i/>
      <w:iCs/>
    </w:rPr>
  </w:style>
  <w:style w:type="paragraph" w:customStyle="1" w:styleId="TableParagraph">
    <w:name w:val="Table Paragraph"/>
    <w:basedOn w:val="a"/>
    <w:rsid w:val="0015591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2026-04-15T05:21:00Z</dcterms:created>
  <dcterms:modified xsi:type="dcterms:W3CDTF">2026-04-23T09:50:00Z</dcterms:modified>
</cp:coreProperties>
</file>